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17"/>
        <w:gridCol w:w="1067"/>
        <w:gridCol w:w="210"/>
        <w:gridCol w:w="3304"/>
        <w:gridCol w:w="2907"/>
        <w:gridCol w:w="1671"/>
      </w:tblGrid>
      <w:tr w:rsidR="00422C06" w:rsidRPr="00422C06" w:rsidTr="006C3847">
        <w:trPr>
          <w:cantSplit/>
          <w:trHeight w:val="1134"/>
        </w:trPr>
        <w:tc>
          <w:tcPr>
            <w:tcW w:w="1694" w:type="dxa"/>
            <w:gridSpan w:val="3"/>
            <w:shd w:val="clear" w:color="auto" w:fill="DBE5F1" w:themeFill="accent1" w:themeFillTint="33"/>
            <w:vAlign w:val="center"/>
          </w:tcPr>
          <w:p w:rsidR="00422C06" w:rsidRDefault="00422C06" w:rsidP="006C3847">
            <w:pPr>
              <w:jc w:val="center"/>
              <w:rPr>
                <w:rFonts w:ascii="Arial" w:hAnsi="Arial" w:cs="Arial"/>
                <w:sz w:val="48"/>
                <w:szCs w:val="20"/>
                <w:lang w:val="es-ES"/>
              </w:rPr>
            </w:pPr>
            <w:r w:rsidRPr="00766750">
              <w:rPr>
                <w:rFonts w:ascii="Arial" w:hAnsi="Arial" w:cs="Arial"/>
                <w:sz w:val="48"/>
                <w:szCs w:val="20"/>
                <w:lang w:val="es-ES"/>
              </w:rPr>
              <w:t>P0</w:t>
            </w:r>
            <w:r>
              <w:rPr>
                <w:rFonts w:ascii="Arial" w:hAnsi="Arial" w:cs="Arial"/>
                <w:sz w:val="48"/>
                <w:szCs w:val="20"/>
                <w:lang w:val="es-ES"/>
              </w:rPr>
              <w:t>3</w:t>
            </w:r>
          </w:p>
          <w:p w:rsidR="00422C06" w:rsidRPr="000D6410" w:rsidRDefault="00422C06" w:rsidP="006C3847">
            <w:pPr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14"/>
                <w:szCs w:val="20"/>
                <w:lang w:val="es-ES"/>
              </w:rPr>
              <w:t>Rev_3</w:t>
            </w:r>
          </w:p>
        </w:tc>
        <w:tc>
          <w:tcPr>
            <w:tcW w:w="3304" w:type="dxa"/>
            <w:vAlign w:val="center"/>
          </w:tcPr>
          <w:p w:rsidR="00422C06" w:rsidRPr="000D6410" w:rsidRDefault="00422C06" w:rsidP="006C3847">
            <w:pPr>
              <w:spacing w:before="160" w:after="120" w:line="360" w:lineRule="auto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4217C0">
              <w:rPr>
                <w:rFonts w:ascii="Arial" w:hAnsi="Arial" w:cs="Arial"/>
                <w:sz w:val="18"/>
                <w:szCs w:val="20"/>
                <w:lang w:val="es-ES"/>
              </w:rPr>
              <w:t>Procedimiento Operativo</w:t>
            </w:r>
            <w:r w:rsidRPr="004217C0">
              <w:rPr>
                <w:rFonts w:ascii="Arial" w:hAnsi="Arial" w:cs="Arial"/>
                <w:sz w:val="18"/>
                <w:szCs w:val="20"/>
                <w:lang w:val="es-ES"/>
              </w:rPr>
              <w:br/>
              <w:t>de la</w:t>
            </w:r>
            <w:r w:rsidRPr="004217C0">
              <w:rPr>
                <w:rFonts w:ascii="Arial" w:hAnsi="Arial" w:cs="Arial"/>
                <w:sz w:val="18"/>
                <w:szCs w:val="20"/>
                <w:lang w:val="es-ES"/>
              </w:rPr>
              <w:br/>
              <w:t>Secretaría de Ciencia y Tecnología</w:t>
            </w:r>
          </w:p>
        </w:tc>
        <w:tc>
          <w:tcPr>
            <w:tcW w:w="4578" w:type="dxa"/>
            <w:gridSpan w:val="2"/>
            <w:vAlign w:val="center"/>
          </w:tcPr>
          <w:p w:rsidR="00422C06" w:rsidRPr="00B361D8" w:rsidRDefault="00422C06" w:rsidP="006C3847">
            <w:pPr>
              <w:pStyle w:val="Ttulo1"/>
              <w:outlineLvl w:val="0"/>
            </w:pPr>
            <w:bookmarkStart w:id="0" w:name="_Toc466036621"/>
            <w:r>
              <w:t>Memorias de</w:t>
            </w:r>
            <w:r>
              <w:br/>
              <w:t>Centros y Grupos</w:t>
            </w:r>
            <w:bookmarkEnd w:id="0"/>
          </w:p>
        </w:tc>
      </w:tr>
      <w:tr w:rsidR="00422C06" w:rsidRPr="00422C06" w:rsidTr="006C3847">
        <w:trPr>
          <w:trHeight w:val="525"/>
        </w:trPr>
        <w:tc>
          <w:tcPr>
            <w:tcW w:w="9576" w:type="dxa"/>
            <w:gridSpan w:val="6"/>
            <w:tcBorders>
              <w:left w:val="nil"/>
              <w:right w:val="nil"/>
            </w:tcBorders>
          </w:tcPr>
          <w:p w:rsidR="00422C06" w:rsidRPr="001E0B0C" w:rsidRDefault="00422C06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</w:p>
        </w:tc>
      </w:tr>
      <w:tr w:rsidR="00422C06" w:rsidRPr="001E0B0C" w:rsidTr="006C3847">
        <w:tc>
          <w:tcPr>
            <w:tcW w:w="9576" w:type="dxa"/>
            <w:gridSpan w:val="6"/>
            <w:shd w:val="clear" w:color="auto" w:fill="DBE5F1" w:themeFill="accent1" w:themeFillTint="33"/>
            <w:vAlign w:val="center"/>
          </w:tcPr>
          <w:p w:rsidR="00422C06" w:rsidRPr="001E0B0C" w:rsidRDefault="00422C06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1E0B0C">
              <w:rPr>
                <w:rFonts w:ascii="Arial" w:hAnsi="Arial" w:cs="Arial"/>
                <w:sz w:val="18"/>
                <w:szCs w:val="20"/>
                <w:lang w:val="es-ES"/>
              </w:rPr>
              <w:t>Objetivo</w:t>
            </w:r>
          </w:p>
        </w:tc>
      </w:tr>
      <w:tr w:rsidR="00422C06" w:rsidRPr="00422C06" w:rsidTr="006C3847">
        <w:trPr>
          <w:trHeight w:val="525"/>
        </w:trPr>
        <w:tc>
          <w:tcPr>
            <w:tcW w:w="9576" w:type="dxa"/>
            <w:gridSpan w:val="6"/>
            <w:tcBorders>
              <w:bottom w:val="single" w:sz="4" w:space="0" w:color="auto"/>
            </w:tcBorders>
            <w:vAlign w:val="center"/>
          </w:tcPr>
          <w:p w:rsidR="00422C06" w:rsidRDefault="00422C06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886925">
              <w:rPr>
                <w:rFonts w:ascii="Arial" w:hAnsi="Arial" w:cs="Arial"/>
                <w:sz w:val="18"/>
                <w:szCs w:val="20"/>
                <w:lang w:val="es-ES"/>
              </w:rPr>
              <w:t xml:space="preserve">Establecer los pasos necesarios para la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Elevación de la Memoria Anual de Centro/Grupo.</w:t>
            </w:r>
          </w:p>
          <w:p w:rsidR="00422C06" w:rsidRPr="00836558" w:rsidRDefault="00422C06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Establecer los pasos necesarios para la Notificación al Director de UCT del Resultado de Evaluación de la Memoria Anual.</w:t>
            </w:r>
          </w:p>
        </w:tc>
      </w:tr>
      <w:tr w:rsidR="00422C06" w:rsidRPr="00422C06" w:rsidTr="006C3847">
        <w:trPr>
          <w:trHeight w:val="525"/>
        </w:trPr>
        <w:tc>
          <w:tcPr>
            <w:tcW w:w="9576" w:type="dxa"/>
            <w:gridSpan w:val="6"/>
            <w:tcBorders>
              <w:left w:val="nil"/>
              <w:right w:val="nil"/>
            </w:tcBorders>
            <w:vAlign w:val="center"/>
          </w:tcPr>
          <w:p w:rsidR="00422C06" w:rsidRPr="001E0B0C" w:rsidRDefault="00422C06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</w:p>
        </w:tc>
      </w:tr>
      <w:tr w:rsidR="00422C06" w:rsidRPr="001E0B0C" w:rsidTr="006C3847">
        <w:tc>
          <w:tcPr>
            <w:tcW w:w="9576" w:type="dxa"/>
            <w:gridSpan w:val="6"/>
            <w:shd w:val="clear" w:color="auto" w:fill="DBE5F1" w:themeFill="accent1" w:themeFillTint="33"/>
            <w:vAlign w:val="center"/>
          </w:tcPr>
          <w:p w:rsidR="00422C06" w:rsidRPr="001E0B0C" w:rsidRDefault="00422C06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Documentación Relacionada</w:t>
            </w:r>
          </w:p>
        </w:tc>
      </w:tr>
      <w:tr w:rsidR="00422C06" w:rsidRPr="00412C5B" w:rsidTr="006C3847">
        <w:tc>
          <w:tcPr>
            <w:tcW w:w="1484" w:type="dxa"/>
            <w:gridSpan w:val="2"/>
            <w:shd w:val="clear" w:color="auto" w:fill="DBE5F1" w:themeFill="accent1" w:themeFillTint="33"/>
          </w:tcPr>
          <w:p w:rsidR="00422C06" w:rsidRDefault="00422C06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Código</w:t>
            </w:r>
          </w:p>
        </w:tc>
        <w:tc>
          <w:tcPr>
            <w:tcW w:w="6421" w:type="dxa"/>
            <w:gridSpan w:val="3"/>
            <w:shd w:val="clear" w:color="auto" w:fill="DBE5F1" w:themeFill="accent1" w:themeFillTint="33"/>
          </w:tcPr>
          <w:p w:rsidR="00422C06" w:rsidRDefault="00422C06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Descripción</w:t>
            </w:r>
          </w:p>
        </w:tc>
        <w:tc>
          <w:tcPr>
            <w:tcW w:w="1671" w:type="dxa"/>
            <w:shd w:val="clear" w:color="auto" w:fill="DBE5F1" w:themeFill="accent1" w:themeFillTint="33"/>
          </w:tcPr>
          <w:p w:rsidR="00422C06" w:rsidRDefault="00422C06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Tipo</w:t>
            </w:r>
          </w:p>
        </w:tc>
      </w:tr>
      <w:tr w:rsidR="00422C06" w:rsidRPr="00412C5B" w:rsidTr="006C3847">
        <w:tc>
          <w:tcPr>
            <w:tcW w:w="1484" w:type="dxa"/>
            <w:gridSpan w:val="2"/>
            <w:vAlign w:val="center"/>
          </w:tcPr>
          <w:p w:rsidR="00422C06" w:rsidRPr="00485B4A" w:rsidRDefault="00422C06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485B4A">
              <w:rPr>
                <w:rFonts w:ascii="Arial" w:hAnsi="Arial" w:cs="Arial"/>
                <w:sz w:val="18"/>
                <w:szCs w:val="20"/>
                <w:lang w:val="es-ES"/>
              </w:rPr>
              <w:t>MA</w:t>
            </w:r>
          </w:p>
        </w:tc>
        <w:tc>
          <w:tcPr>
            <w:tcW w:w="6421" w:type="dxa"/>
            <w:gridSpan w:val="3"/>
            <w:vAlign w:val="center"/>
          </w:tcPr>
          <w:p w:rsidR="00422C06" w:rsidRPr="00485B4A" w:rsidRDefault="00422C06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485B4A">
              <w:rPr>
                <w:rFonts w:ascii="Arial" w:hAnsi="Arial" w:cs="Arial"/>
                <w:sz w:val="18"/>
                <w:szCs w:val="20"/>
                <w:lang w:val="es-ES"/>
              </w:rPr>
              <w:t>Memoria Anual</w:t>
            </w:r>
          </w:p>
        </w:tc>
        <w:tc>
          <w:tcPr>
            <w:tcW w:w="1671" w:type="dxa"/>
            <w:vAlign w:val="center"/>
          </w:tcPr>
          <w:p w:rsidR="00422C06" w:rsidRPr="00480AFF" w:rsidRDefault="00422C06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Formulario</w:t>
            </w:r>
          </w:p>
        </w:tc>
      </w:tr>
      <w:tr w:rsidR="00422C06" w:rsidRPr="00412C5B" w:rsidTr="006C3847">
        <w:tc>
          <w:tcPr>
            <w:tcW w:w="1484" w:type="dxa"/>
            <w:gridSpan w:val="2"/>
            <w:vAlign w:val="center"/>
          </w:tcPr>
          <w:p w:rsidR="00422C06" w:rsidRPr="00485B4A" w:rsidRDefault="00422C06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485B4A">
              <w:rPr>
                <w:rFonts w:ascii="Arial" w:hAnsi="Arial" w:cs="Arial"/>
                <w:sz w:val="18"/>
                <w:szCs w:val="20"/>
                <w:lang w:val="es-ES"/>
              </w:rPr>
              <w:t>NMA</w:t>
            </w:r>
          </w:p>
        </w:tc>
        <w:tc>
          <w:tcPr>
            <w:tcW w:w="6421" w:type="dxa"/>
            <w:gridSpan w:val="3"/>
            <w:vAlign w:val="center"/>
          </w:tcPr>
          <w:p w:rsidR="00422C06" w:rsidRPr="00485B4A" w:rsidRDefault="00422C06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485B4A">
              <w:rPr>
                <w:rFonts w:ascii="Arial" w:hAnsi="Arial" w:cs="Arial"/>
                <w:sz w:val="18"/>
                <w:szCs w:val="20"/>
                <w:lang w:val="es-ES"/>
              </w:rPr>
              <w:t>Notificación de Resultado de Evaluación de Memoria Anual</w:t>
            </w:r>
          </w:p>
        </w:tc>
        <w:tc>
          <w:tcPr>
            <w:tcW w:w="1671" w:type="dxa"/>
            <w:vAlign w:val="center"/>
          </w:tcPr>
          <w:p w:rsidR="00422C06" w:rsidRPr="00480AFF" w:rsidRDefault="00422C06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--</w:t>
            </w:r>
          </w:p>
        </w:tc>
      </w:tr>
      <w:tr w:rsidR="00422C06" w:rsidRPr="00412C5B" w:rsidTr="006C3847">
        <w:trPr>
          <w:trHeight w:val="525"/>
        </w:trPr>
        <w:tc>
          <w:tcPr>
            <w:tcW w:w="9576" w:type="dxa"/>
            <w:gridSpan w:val="6"/>
            <w:tcBorders>
              <w:left w:val="nil"/>
              <w:right w:val="nil"/>
            </w:tcBorders>
            <w:vAlign w:val="center"/>
          </w:tcPr>
          <w:p w:rsidR="00422C06" w:rsidRPr="00E152B2" w:rsidRDefault="00422C06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AR"/>
              </w:rPr>
            </w:pPr>
          </w:p>
        </w:tc>
      </w:tr>
      <w:tr w:rsidR="00422C06" w:rsidRPr="00422C06" w:rsidTr="006C3847">
        <w:tc>
          <w:tcPr>
            <w:tcW w:w="9576" w:type="dxa"/>
            <w:gridSpan w:val="6"/>
            <w:shd w:val="clear" w:color="auto" w:fill="DBE5F1" w:themeFill="accent1" w:themeFillTint="33"/>
            <w:vAlign w:val="center"/>
          </w:tcPr>
          <w:p w:rsidR="00422C06" w:rsidRPr="001E0B0C" w:rsidRDefault="00422C06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886925">
              <w:rPr>
                <w:rFonts w:ascii="Arial" w:hAnsi="Arial" w:cs="Arial"/>
                <w:sz w:val="18"/>
                <w:szCs w:val="20"/>
                <w:lang w:val="es-ES"/>
              </w:rPr>
              <w:t xml:space="preserve">Procedimiento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-</w:t>
            </w:r>
            <w:r w:rsidRPr="00886925">
              <w:rPr>
                <w:rFonts w:ascii="Arial" w:hAnsi="Arial" w:cs="Arial"/>
                <w:sz w:val="18"/>
                <w:szCs w:val="20"/>
                <w:lang w:val="es-ES"/>
              </w:rPr>
              <w:t xml:space="preserve"> Parte 1: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Presentación de la Memoria Anual de Centro/Grupo</w:t>
            </w:r>
          </w:p>
        </w:tc>
      </w:tr>
      <w:tr w:rsidR="00422C06" w:rsidRPr="00422C06" w:rsidTr="006C3847">
        <w:tc>
          <w:tcPr>
            <w:tcW w:w="417" w:type="dxa"/>
          </w:tcPr>
          <w:p w:rsidR="00422C06" w:rsidRDefault="00422C06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1</w:t>
            </w:r>
          </w:p>
        </w:tc>
        <w:tc>
          <w:tcPr>
            <w:tcW w:w="1067" w:type="dxa"/>
          </w:tcPr>
          <w:p w:rsidR="00422C06" w:rsidRDefault="00422C06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SeCyT</w:t>
            </w:r>
          </w:p>
        </w:tc>
        <w:tc>
          <w:tcPr>
            <w:tcW w:w="8092" w:type="dxa"/>
            <w:gridSpan w:val="4"/>
          </w:tcPr>
          <w:p w:rsidR="00422C06" w:rsidRDefault="00422C06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886925">
              <w:rPr>
                <w:rFonts w:ascii="Arial" w:hAnsi="Arial" w:cs="Arial"/>
                <w:sz w:val="18"/>
                <w:szCs w:val="20"/>
                <w:lang w:val="es-ES"/>
              </w:rPr>
              <w:t xml:space="preserve">Difunde los plazos de la presentación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de la Memoria Anual de Centro/Grupo.</w:t>
            </w:r>
          </w:p>
        </w:tc>
      </w:tr>
      <w:tr w:rsidR="00422C06" w:rsidRPr="00422C06" w:rsidTr="006C3847">
        <w:trPr>
          <w:trHeight w:val="256"/>
        </w:trPr>
        <w:tc>
          <w:tcPr>
            <w:tcW w:w="417" w:type="dxa"/>
          </w:tcPr>
          <w:p w:rsidR="00422C06" w:rsidRDefault="00422C06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2</w:t>
            </w:r>
          </w:p>
        </w:tc>
        <w:tc>
          <w:tcPr>
            <w:tcW w:w="1067" w:type="dxa"/>
          </w:tcPr>
          <w:p w:rsidR="00422C06" w:rsidRDefault="00422C06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Director de UCT</w:t>
            </w:r>
          </w:p>
        </w:tc>
        <w:tc>
          <w:tcPr>
            <w:tcW w:w="8092" w:type="dxa"/>
            <w:gridSpan w:val="4"/>
          </w:tcPr>
          <w:p w:rsidR="00422C06" w:rsidRDefault="00422C06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Completa todos los datos requeridos en la Memoria Anual (MA), según la Guía para la Confección de la Memoria Anual y el Plan de Actividades de Centros/Grupos (Ordenanza 1292)</w:t>
            </w:r>
            <w:r w:rsidRPr="00A85682">
              <w:rPr>
                <w:rFonts w:ascii="Arial" w:hAnsi="Arial" w:cs="Arial"/>
                <w:sz w:val="18"/>
                <w:szCs w:val="20"/>
                <w:lang w:val="es-ES"/>
              </w:rPr>
              <w:t>.</w:t>
            </w:r>
          </w:p>
          <w:p w:rsidR="00422C06" w:rsidRPr="001E0B0C" w:rsidRDefault="00422C06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Eleva la Memoria Anual a la Secretaría de Ciencia y Tecnología</w:t>
            </w:r>
            <w:r w:rsidRPr="008F110F">
              <w:rPr>
                <w:rFonts w:ascii="Arial" w:hAnsi="Arial" w:cs="Arial"/>
                <w:sz w:val="18"/>
                <w:szCs w:val="20"/>
                <w:lang w:val="es-ES"/>
              </w:rPr>
              <w:t>.</w:t>
            </w:r>
          </w:p>
        </w:tc>
      </w:tr>
      <w:tr w:rsidR="00422C06" w:rsidRPr="00422C06" w:rsidTr="006C3847">
        <w:tc>
          <w:tcPr>
            <w:tcW w:w="417" w:type="dxa"/>
          </w:tcPr>
          <w:p w:rsidR="00422C06" w:rsidRDefault="00422C06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3</w:t>
            </w:r>
          </w:p>
        </w:tc>
        <w:tc>
          <w:tcPr>
            <w:tcW w:w="1067" w:type="dxa"/>
          </w:tcPr>
          <w:p w:rsidR="00422C06" w:rsidRDefault="00422C06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SeCyT</w:t>
            </w:r>
          </w:p>
        </w:tc>
        <w:tc>
          <w:tcPr>
            <w:tcW w:w="8092" w:type="dxa"/>
            <w:gridSpan w:val="4"/>
            <w:vAlign w:val="center"/>
          </w:tcPr>
          <w:p w:rsidR="00422C06" w:rsidRDefault="00422C06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Verifica la presentación por parte del Director de UCT de toda la documentación requerida.</w:t>
            </w:r>
          </w:p>
          <w:p w:rsidR="00422C06" w:rsidRDefault="00422C06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49163D">
              <w:rPr>
                <w:rFonts w:ascii="Arial" w:hAnsi="Arial" w:cs="Arial"/>
                <w:sz w:val="18"/>
                <w:szCs w:val="20"/>
                <w:lang w:val="es-ES"/>
              </w:rPr>
              <w:t xml:space="preserve">Ante la existencia de situaciones concretas a resolver, se comunica con el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Director de UCT</w:t>
            </w:r>
            <w:r w:rsidRPr="0049163D">
              <w:rPr>
                <w:rFonts w:ascii="Arial" w:hAnsi="Arial" w:cs="Arial"/>
                <w:sz w:val="18"/>
                <w:szCs w:val="20"/>
                <w:lang w:val="es-ES"/>
              </w:rPr>
              <w:t xml:space="preserve"> a tal efecto.</w:t>
            </w:r>
          </w:p>
        </w:tc>
      </w:tr>
      <w:tr w:rsidR="00422C06" w:rsidRPr="00422C06" w:rsidTr="006C3847">
        <w:tc>
          <w:tcPr>
            <w:tcW w:w="417" w:type="dxa"/>
          </w:tcPr>
          <w:p w:rsidR="00422C06" w:rsidRDefault="00422C06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4</w:t>
            </w:r>
          </w:p>
        </w:tc>
        <w:tc>
          <w:tcPr>
            <w:tcW w:w="1067" w:type="dxa"/>
          </w:tcPr>
          <w:p w:rsidR="00422C06" w:rsidRDefault="00422C06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SeCyT</w:t>
            </w:r>
          </w:p>
        </w:tc>
        <w:tc>
          <w:tcPr>
            <w:tcW w:w="8092" w:type="dxa"/>
            <w:gridSpan w:val="4"/>
            <w:vAlign w:val="center"/>
          </w:tcPr>
          <w:p w:rsidR="00422C06" w:rsidRDefault="00422C06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En caso de Centro/Grupo de Facultad: Eleva la Memoria Anual </w:t>
            </w:r>
            <w:r w:rsidRPr="000D1D8E">
              <w:rPr>
                <w:rFonts w:ascii="Arial" w:hAnsi="Arial" w:cs="Arial"/>
                <w:sz w:val="18"/>
                <w:szCs w:val="20"/>
                <w:lang w:val="es-ES"/>
              </w:rPr>
              <w:t xml:space="preserve">a la </w:t>
            </w:r>
            <w:r w:rsidRPr="000066CB">
              <w:rPr>
                <w:rFonts w:ascii="Arial" w:hAnsi="Arial" w:cs="Arial"/>
                <w:sz w:val="18"/>
                <w:szCs w:val="20"/>
                <w:lang w:val="es-ES"/>
              </w:rPr>
              <w:t xml:space="preserve">Comisión Asesora de Ciencia, Tecnología y Posgrado de la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FRRo</w:t>
            </w:r>
            <w:r w:rsidRPr="000066CB">
              <w:rPr>
                <w:rFonts w:ascii="Arial" w:hAnsi="Arial" w:cs="Arial"/>
                <w:sz w:val="18"/>
                <w:szCs w:val="20"/>
                <w:lang w:val="es-ES"/>
              </w:rPr>
              <w:t xml:space="preserve"> </w:t>
            </w:r>
            <w:r w:rsidRPr="00474741">
              <w:rPr>
                <w:rFonts w:ascii="Arial" w:hAnsi="Arial" w:cs="Arial"/>
                <w:sz w:val="18"/>
                <w:szCs w:val="20"/>
                <w:lang w:val="es-ES"/>
              </w:rPr>
              <w:t>para su evaluación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.</w:t>
            </w:r>
          </w:p>
          <w:p w:rsidR="00422C06" w:rsidRDefault="00422C06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En caso de Centro/Grupo UTN: Eleva la Memoria Anual</w:t>
            </w:r>
            <w:r w:rsidRPr="009D5243">
              <w:rPr>
                <w:rFonts w:ascii="Arial" w:hAnsi="Arial" w:cs="Arial"/>
                <w:sz w:val="18"/>
                <w:szCs w:val="20"/>
                <w:lang w:val="es-ES"/>
              </w:rPr>
              <w:t xml:space="preserve"> </w:t>
            </w:r>
            <w:r w:rsidRPr="000D1D8E">
              <w:rPr>
                <w:rFonts w:ascii="Arial" w:hAnsi="Arial" w:cs="Arial"/>
                <w:sz w:val="18"/>
                <w:szCs w:val="20"/>
                <w:lang w:val="es-ES"/>
              </w:rPr>
              <w:t xml:space="preserve">a la Secretaría de Ciencia, Tecnología y Posgrado de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la UTN </w:t>
            </w:r>
            <w:r w:rsidRPr="00474741">
              <w:rPr>
                <w:rFonts w:ascii="Arial" w:hAnsi="Arial" w:cs="Arial"/>
                <w:sz w:val="18"/>
                <w:szCs w:val="20"/>
                <w:lang w:val="es-ES"/>
              </w:rPr>
              <w:t>para su evaluación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.</w:t>
            </w:r>
          </w:p>
        </w:tc>
      </w:tr>
      <w:tr w:rsidR="00422C06" w:rsidRPr="00422C06" w:rsidTr="006C3847">
        <w:tc>
          <w:tcPr>
            <w:tcW w:w="417" w:type="dxa"/>
          </w:tcPr>
          <w:p w:rsidR="00422C06" w:rsidRPr="00D61423" w:rsidRDefault="00422C06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AR"/>
              </w:rPr>
            </w:pPr>
            <w:r>
              <w:rPr>
                <w:rFonts w:ascii="Arial" w:hAnsi="Arial" w:cs="Arial"/>
                <w:sz w:val="18"/>
                <w:szCs w:val="20"/>
                <w:lang w:val="es-AR"/>
              </w:rPr>
              <w:t>5</w:t>
            </w:r>
          </w:p>
        </w:tc>
        <w:tc>
          <w:tcPr>
            <w:tcW w:w="1067" w:type="dxa"/>
          </w:tcPr>
          <w:p w:rsidR="00422C06" w:rsidRPr="00D61423" w:rsidRDefault="00422C06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AR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SeCyT</w:t>
            </w:r>
          </w:p>
        </w:tc>
        <w:tc>
          <w:tcPr>
            <w:tcW w:w="8092" w:type="dxa"/>
            <w:gridSpan w:val="4"/>
            <w:vAlign w:val="center"/>
          </w:tcPr>
          <w:p w:rsidR="00422C06" w:rsidRPr="00CC3A10" w:rsidRDefault="00422C06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Archiva copia de la Memoria Anual (</w:t>
            </w:r>
            <w:r>
              <w:rPr>
                <w:rFonts w:ascii="Arial" w:hAnsi="Arial" w:cs="Arial"/>
                <w:sz w:val="18"/>
                <w:szCs w:val="20"/>
                <w:lang w:val="es-AR"/>
              </w:rPr>
              <w:t>MA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).</w:t>
            </w:r>
          </w:p>
        </w:tc>
      </w:tr>
      <w:tr w:rsidR="00422C06" w:rsidRPr="00422C06" w:rsidTr="006C3847">
        <w:trPr>
          <w:trHeight w:val="525"/>
        </w:trPr>
        <w:tc>
          <w:tcPr>
            <w:tcW w:w="9576" w:type="dxa"/>
            <w:gridSpan w:val="6"/>
            <w:tcBorders>
              <w:left w:val="nil"/>
              <w:right w:val="nil"/>
            </w:tcBorders>
            <w:vAlign w:val="center"/>
          </w:tcPr>
          <w:p w:rsidR="00422C06" w:rsidRPr="00C17D99" w:rsidRDefault="00422C06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</w:p>
        </w:tc>
      </w:tr>
      <w:tr w:rsidR="00422C06" w:rsidRPr="00422C06" w:rsidTr="006C3847">
        <w:tc>
          <w:tcPr>
            <w:tcW w:w="9576" w:type="dxa"/>
            <w:gridSpan w:val="6"/>
            <w:shd w:val="clear" w:color="auto" w:fill="DBE5F1" w:themeFill="accent1" w:themeFillTint="33"/>
            <w:vAlign w:val="center"/>
          </w:tcPr>
          <w:p w:rsidR="00422C06" w:rsidRPr="001E0B0C" w:rsidRDefault="00422C06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Procedimiento - Parte 2</w:t>
            </w:r>
            <w:r w:rsidRPr="00886925">
              <w:rPr>
                <w:rFonts w:ascii="Arial" w:hAnsi="Arial" w:cs="Arial"/>
                <w:sz w:val="18"/>
                <w:szCs w:val="20"/>
                <w:lang w:val="es-ES"/>
              </w:rPr>
              <w:t xml:space="preserve">: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Notificación al Director de UCT </w:t>
            </w:r>
            <w:r w:rsidRPr="007F2824">
              <w:rPr>
                <w:rFonts w:ascii="Arial" w:hAnsi="Arial" w:cs="Arial"/>
                <w:sz w:val="18"/>
                <w:szCs w:val="20"/>
                <w:lang w:val="es-ES"/>
              </w:rPr>
              <w:t xml:space="preserve">del Resultado de Evaluación de la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Memoria Anual</w:t>
            </w:r>
          </w:p>
        </w:tc>
      </w:tr>
      <w:tr w:rsidR="00422C06" w:rsidRPr="00422C06" w:rsidTr="006C3847">
        <w:tc>
          <w:tcPr>
            <w:tcW w:w="417" w:type="dxa"/>
          </w:tcPr>
          <w:p w:rsidR="00422C06" w:rsidRDefault="00422C06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1</w:t>
            </w:r>
          </w:p>
        </w:tc>
        <w:tc>
          <w:tcPr>
            <w:tcW w:w="1067" w:type="dxa"/>
          </w:tcPr>
          <w:p w:rsidR="00422C06" w:rsidRDefault="00422C06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SeCyT</w:t>
            </w:r>
          </w:p>
        </w:tc>
        <w:tc>
          <w:tcPr>
            <w:tcW w:w="8092" w:type="dxa"/>
            <w:gridSpan w:val="4"/>
          </w:tcPr>
          <w:p w:rsidR="00422C06" w:rsidRDefault="00422C06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 w:rsidRPr="006A0AC8">
              <w:rPr>
                <w:rFonts w:ascii="Arial" w:hAnsi="Arial" w:cs="Arial"/>
                <w:sz w:val="18"/>
                <w:szCs w:val="20"/>
                <w:lang w:val="es-ES"/>
              </w:rPr>
              <w:t xml:space="preserve">Recibe la 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Notificación de Resultado de Evaluación de Memoria Anual </w:t>
            </w:r>
            <w:r w:rsidRPr="006A0AC8">
              <w:rPr>
                <w:rFonts w:ascii="Arial" w:hAnsi="Arial" w:cs="Arial"/>
                <w:sz w:val="18"/>
                <w:szCs w:val="20"/>
                <w:lang w:val="es-ES"/>
              </w:rPr>
              <w:t>(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NMA</w:t>
            </w:r>
            <w:r w:rsidRPr="006A0AC8">
              <w:rPr>
                <w:rFonts w:ascii="Arial" w:hAnsi="Arial" w:cs="Arial"/>
                <w:sz w:val="18"/>
                <w:szCs w:val="20"/>
                <w:lang w:val="es-ES"/>
              </w:rPr>
              <w:t>)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.</w:t>
            </w:r>
          </w:p>
          <w:p w:rsidR="00422C06" w:rsidRDefault="00422C06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Notifica al Director de UCT sobre el Resultado de Evaluación de la Memoria Anual, y entrega copia de la Notificación de Resultado de Evaluación de Memoria Anual</w:t>
            </w:r>
            <w:r w:rsidRPr="006A0AC8">
              <w:rPr>
                <w:rFonts w:ascii="Arial" w:hAnsi="Arial" w:cs="Arial"/>
                <w:sz w:val="18"/>
                <w:szCs w:val="20"/>
                <w:lang w:val="es-ES"/>
              </w:rPr>
              <w:t>.</w:t>
            </w:r>
          </w:p>
        </w:tc>
      </w:tr>
      <w:tr w:rsidR="00422C06" w:rsidRPr="00422C06" w:rsidTr="006C3847">
        <w:tc>
          <w:tcPr>
            <w:tcW w:w="417" w:type="dxa"/>
          </w:tcPr>
          <w:p w:rsidR="00422C06" w:rsidRPr="00D61423" w:rsidRDefault="00422C06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AR"/>
              </w:rPr>
            </w:pPr>
            <w:r>
              <w:rPr>
                <w:rFonts w:ascii="Arial" w:hAnsi="Arial" w:cs="Arial"/>
                <w:sz w:val="18"/>
                <w:szCs w:val="20"/>
                <w:lang w:val="es-AR"/>
              </w:rPr>
              <w:t>2</w:t>
            </w:r>
          </w:p>
        </w:tc>
        <w:tc>
          <w:tcPr>
            <w:tcW w:w="1067" w:type="dxa"/>
          </w:tcPr>
          <w:p w:rsidR="00422C06" w:rsidRPr="00D61423" w:rsidRDefault="00422C06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AR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>SeCyT</w:t>
            </w:r>
          </w:p>
        </w:tc>
        <w:tc>
          <w:tcPr>
            <w:tcW w:w="8092" w:type="dxa"/>
            <w:gridSpan w:val="4"/>
            <w:vAlign w:val="center"/>
          </w:tcPr>
          <w:p w:rsidR="00422C06" w:rsidRPr="003858A9" w:rsidRDefault="00422C06" w:rsidP="006C3847">
            <w:pPr>
              <w:spacing w:before="60" w:line="360" w:lineRule="auto"/>
              <w:rPr>
                <w:rFonts w:ascii="Arial" w:hAnsi="Arial" w:cs="Arial"/>
                <w:sz w:val="18"/>
                <w:szCs w:val="20"/>
                <w:lang w:val="es-ES"/>
              </w:rPr>
            </w:pPr>
            <w:r>
              <w:rPr>
                <w:rFonts w:ascii="Arial" w:hAnsi="Arial" w:cs="Arial"/>
                <w:sz w:val="18"/>
                <w:szCs w:val="20"/>
                <w:lang w:val="es-ES"/>
              </w:rPr>
              <w:t xml:space="preserve">Archiva copia de la Notificación de Resultado de Evaluación de Memoria Anual </w:t>
            </w:r>
            <w:r w:rsidRPr="006A0AC8">
              <w:rPr>
                <w:rFonts w:ascii="Arial" w:hAnsi="Arial" w:cs="Arial"/>
                <w:sz w:val="18"/>
                <w:szCs w:val="20"/>
                <w:lang w:val="es-ES"/>
              </w:rPr>
              <w:t>(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NMA</w:t>
            </w:r>
            <w:r w:rsidRPr="006A0AC8">
              <w:rPr>
                <w:rFonts w:ascii="Arial" w:hAnsi="Arial" w:cs="Arial"/>
                <w:sz w:val="18"/>
                <w:szCs w:val="20"/>
                <w:lang w:val="es-ES"/>
              </w:rPr>
              <w:t>)</w:t>
            </w:r>
            <w:r>
              <w:rPr>
                <w:rFonts w:ascii="Arial" w:hAnsi="Arial" w:cs="Arial"/>
                <w:sz w:val="18"/>
                <w:szCs w:val="20"/>
                <w:lang w:val="es-ES"/>
              </w:rPr>
              <w:t>.</w:t>
            </w:r>
          </w:p>
        </w:tc>
      </w:tr>
    </w:tbl>
    <w:p w:rsidR="001F7EE5" w:rsidRPr="007819EC" w:rsidRDefault="001F7EE5" w:rsidP="00C96E78">
      <w:pPr>
        <w:spacing w:line="360" w:lineRule="auto"/>
        <w:rPr>
          <w:rFonts w:ascii="Arial" w:hAnsi="Arial" w:cs="Arial"/>
          <w:sz w:val="8"/>
          <w:szCs w:val="20"/>
          <w:lang w:val="es-AR"/>
        </w:rPr>
      </w:pPr>
      <w:bookmarkStart w:id="1" w:name="_GoBack"/>
      <w:bookmarkEnd w:id="1"/>
    </w:p>
    <w:sectPr w:rsidR="001F7EE5" w:rsidRPr="007819EC" w:rsidSect="0010795E">
      <w:headerReference w:type="default" r:id="rId9"/>
      <w:footerReference w:type="default" r:id="rId10"/>
      <w:pgSz w:w="12240" w:h="15840"/>
      <w:pgMar w:top="1440" w:right="1440" w:bottom="1134" w:left="1440" w:header="431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EE5" w:rsidRDefault="001F7EE5" w:rsidP="00837A76">
      <w:pPr>
        <w:spacing w:after="0" w:line="240" w:lineRule="auto"/>
      </w:pPr>
      <w:r>
        <w:separator/>
      </w:r>
    </w:p>
  </w:endnote>
  <w:endnote w:type="continuationSeparator" w:id="0">
    <w:p w:rsidR="001F7EE5" w:rsidRDefault="001F7EE5" w:rsidP="00837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7003779"/>
      <w:docPartObj>
        <w:docPartGallery w:val="Page Numbers (Bottom of Page)"/>
        <w:docPartUnique/>
      </w:docPartObj>
    </w:sdtPr>
    <w:sdtEndPr/>
    <w:sdtContent>
      <w:p w:rsidR="001F7EE5" w:rsidRDefault="001F7EE5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2C06" w:rsidRPr="00422C06">
          <w:rPr>
            <w:noProof/>
            <w:lang w:val="es-ES"/>
          </w:rPr>
          <w:t>1</w:t>
        </w:r>
        <w:r>
          <w:fldChar w:fldCharType="end"/>
        </w:r>
      </w:p>
    </w:sdtContent>
  </w:sdt>
  <w:p w:rsidR="001F7EE5" w:rsidRDefault="001F7EE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EE5" w:rsidRDefault="001F7EE5" w:rsidP="00837A76">
      <w:pPr>
        <w:spacing w:after="0" w:line="240" w:lineRule="auto"/>
      </w:pPr>
      <w:r>
        <w:separator/>
      </w:r>
    </w:p>
  </w:footnote>
  <w:footnote w:type="continuationSeparator" w:id="0">
    <w:p w:rsidR="001F7EE5" w:rsidRDefault="001F7EE5" w:rsidP="00837A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9645" w:type="dxa"/>
      <w:jc w:val="center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88"/>
      <w:gridCol w:w="8957"/>
    </w:tblGrid>
    <w:tr w:rsidR="001F7EE5" w:rsidRPr="00422C06" w:rsidTr="001F7EE5">
      <w:trPr>
        <w:trHeight w:val="709"/>
        <w:jc w:val="center"/>
      </w:trPr>
      <w:tc>
        <w:tcPr>
          <w:tcW w:w="688" w:type="dxa"/>
          <w:tcBorders>
            <w:top w:val="nil"/>
            <w:left w:val="nil"/>
            <w:bottom w:val="nil"/>
            <w:right w:val="nil"/>
          </w:tcBorders>
          <w:tcMar>
            <w:left w:w="0" w:type="dxa"/>
            <w:right w:w="0" w:type="dxa"/>
          </w:tcMar>
          <w:vAlign w:val="center"/>
        </w:tcPr>
        <w:p w:rsidR="001F7EE5" w:rsidRDefault="001F7EE5" w:rsidP="00E56935">
          <w:pPr>
            <w:rPr>
              <w:rFonts w:ascii="Arial" w:hAnsi="Arial" w:cs="Arial"/>
              <w:sz w:val="20"/>
              <w:szCs w:val="20"/>
              <w:lang w:val="es-ES"/>
            </w:rPr>
          </w:pPr>
          <w:r w:rsidRPr="004B0AA5">
            <w:rPr>
              <w:rFonts w:ascii="Arial" w:hAnsi="Arial" w:cs="Arial"/>
              <w:i/>
              <w:noProof/>
              <w:sz w:val="24"/>
              <w:lang w:val="es-AR" w:eastAsia="es-AR"/>
            </w:rPr>
            <w:drawing>
              <wp:inline distT="0" distB="0" distL="0" distR="0" wp14:anchorId="7097C57A" wp14:editId="097FDE06">
                <wp:extent cx="367665" cy="419100"/>
                <wp:effectExtent l="0" t="0" r="0" b="0"/>
                <wp:docPr id="10" name="Imagen 10" descr="C:\Users\Ezequiel\AppData\Local\Microsoft\Windows\INetCache\Content.Word\Logo CAIMI Plan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C:\Users\Ezequiel\AppData\Local\Microsoft\Windows\INetCache\Content.Word\Logo CAIMI Plan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77014" t="2632" b="1526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665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957" w:type="dxa"/>
          <w:tcBorders>
            <w:top w:val="nil"/>
            <w:left w:val="nil"/>
            <w:bottom w:val="nil"/>
            <w:right w:val="nil"/>
          </w:tcBorders>
          <w:tcMar>
            <w:left w:w="0" w:type="dxa"/>
            <w:right w:w="0" w:type="dxa"/>
          </w:tcMar>
          <w:vAlign w:val="center"/>
        </w:tcPr>
        <w:p w:rsidR="001F7EE5" w:rsidRPr="004D440E" w:rsidRDefault="001F7EE5" w:rsidP="00E56935">
          <w:pPr>
            <w:pStyle w:val="Encabezado"/>
            <w:rPr>
              <w:rFonts w:ascii="Arial" w:hAnsi="Arial" w:cs="Arial"/>
              <w:i/>
              <w:sz w:val="16"/>
              <w:lang w:val="es-ES"/>
            </w:rPr>
          </w:pPr>
          <w:r w:rsidRPr="004D440E">
            <w:rPr>
              <w:rFonts w:ascii="Arial" w:hAnsi="Arial" w:cs="Arial"/>
              <w:i/>
              <w:sz w:val="16"/>
              <w:lang w:val="es-ES"/>
            </w:rPr>
            <w:t>Ministerio de Educación</w:t>
          </w:r>
          <w:r>
            <w:rPr>
              <w:rFonts w:ascii="Arial" w:hAnsi="Arial" w:cs="Arial"/>
              <w:i/>
              <w:sz w:val="16"/>
              <w:lang w:val="es-ES"/>
            </w:rPr>
            <w:t xml:space="preserve"> y Deporte</w:t>
          </w:r>
          <w:r w:rsidR="00422C06">
            <w:rPr>
              <w:rFonts w:ascii="Arial" w:hAnsi="Arial" w:cs="Arial"/>
              <w:i/>
              <w:sz w:val="16"/>
              <w:lang w:val="es-ES"/>
            </w:rPr>
            <w:t>s</w:t>
          </w:r>
        </w:p>
        <w:p w:rsidR="001F7EE5" w:rsidRDefault="001F7EE5" w:rsidP="00E56935">
          <w:pPr>
            <w:pStyle w:val="Encabezado"/>
            <w:rPr>
              <w:rFonts w:ascii="Arial" w:hAnsi="Arial" w:cs="Arial"/>
              <w:i/>
              <w:sz w:val="16"/>
              <w:lang w:val="es-ES"/>
            </w:rPr>
          </w:pPr>
          <w:r w:rsidRPr="004D440E">
            <w:rPr>
              <w:rFonts w:ascii="Arial" w:hAnsi="Arial" w:cs="Arial"/>
              <w:i/>
              <w:sz w:val="16"/>
              <w:lang w:val="es-ES"/>
            </w:rPr>
            <w:t>Universidad Tecnológica Nacional</w:t>
          </w:r>
        </w:p>
        <w:p w:rsidR="001F7EE5" w:rsidRDefault="001F7EE5" w:rsidP="00E56935">
          <w:pPr>
            <w:rPr>
              <w:rFonts w:ascii="Arial" w:hAnsi="Arial" w:cs="Arial"/>
              <w:sz w:val="20"/>
              <w:szCs w:val="20"/>
              <w:lang w:val="es-ES"/>
            </w:rPr>
          </w:pPr>
          <w:r>
            <w:rPr>
              <w:rFonts w:ascii="Arial" w:hAnsi="Arial" w:cs="Arial"/>
              <w:i/>
              <w:sz w:val="16"/>
              <w:lang w:val="es-ES"/>
            </w:rPr>
            <w:t xml:space="preserve">Facultad </w:t>
          </w:r>
          <w:r w:rsidRPr="004D440E">
            <w:rPr>
              <w:rFonts w:ascii="Arial" w:hAnsi="Arial" w:cs="Arial"/>
              <w:i/>
              <w:sz w:val="16"/>
              <w:lang w:val="es-ES"/>
            </w:rPr>
            <w:t>Regional Rosario</w:t>
          </w:r>
        </w:p>
      </w:tc>
    </w:tr>
  </w:tbl>
  <w:p w:rsidR="001F7EE5" w:rsidRPr="00CD3685" w:rsidRDefault="001F7EE5" w:rsidP="00E56935">
    <w:pPr>
      <w:rPr>
        <w:lang w:val="es-A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20"/>
  <w:hyphenationZone w:val="425"/>
  <w:drawingGridHorizontalSpacing w:val="113"/>
  <w:drawingGridVerticalSpacing w:val="113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4A6"/>
    <w:rsid w:val="00007B46"/>
    <w:rsid w:val="000104B3"/>
    <w:rsid w:val="00011555"/>
    <w:rsid w:val="00011714"/>
    <w:rsid w:val="00011804"/>
    <w:rsid w:val="00011EBE"/>
    <w:rsid w:val="000130EC"/>
    <w:rsid w:val="000339E4"/>
    <w:rsid w:val="00050B46"/>
    <w:rsid w:val="000527EF"/>
    <w:rsid w:val="0005280D"/>
    <w:rsid w:val="000542FA"/>
    <w:rsid w:val="00076674"/>
    <w:rsid w:val="000808BE"/>
    <w:rsid w:val="000919AB"/>
    <w:rsid w:val="00097720"/>
    <w:rsid w:val="000A0272"/>
    <w:rsid w:val="000A0990"/>
    <w:rsid w:val="000A551F"/>
    <w:rsid w:val="000B0E95"/>
    <w:rsid w:val="000B2DE1"/>
    <w:rsid w:val="000C2548"/>
    <w:rsid w:val="000C6CE5"/>
    <w:rsid w:val="000D3B39"/>
    <w:rsid w:val="000D411C"/>
    <w:rsid w:val="000D6410"/>
    <w:rsid w:val="000E2F64"/>
    <w:rsid w:val="000E5651"/>
    <w:rsid w:val="000E7A4A"/>
    <w:rsid w:val="000F0F25"/>
    <w:rsid w:val="0010795E"/>
    <w:rsid w:val="0011074C"/>
    <w:rsid w:val="00112BE4"/>
    <w:rsid w:val="00116072"/>
    <w:rsid w:val="001214CD"/>
    <w:rsid w:val="001254D4"/>
    <w:rsid w:val="0012586C"/>
    <w:rsid w:val="0013530D"/>
    <w:rsid w:val="001372F4"/>
    <w:rsid w:val="00141B18"/>
    <w:rsid w:val="00141D65"/>
    <w:rsid w:val="00142C93"/>
    <w:rsid w:val="001455FA"/>
    <w:rsid w:val="00154BC9"/>
    <w:rsid w:val="0016023B"/>
    <w:rsid w:val="00161C6A"/>
    <w:rsid w:val="00164EEE"/>
    <w:rsid w:val="00172D37"/>
    <w:rsid w:val="00176DD2"/>
    <w:rsid w:val="00182C26"/>
    <w:rsid w:val="00186019"/>
    <w:rsid w:val="00191583"/>
    <w:rsid w:val="001A761D"/>
    <w:rsid w:val="001A7CA0"/>
    <w:rsid w:val="001B0B26"/>
    <w:rsid w:val="001B100D"/>
    <w:rsid w:val="001C7234"/>
    <w:rsid w:val="001D0FFD"/>
    <w:rsid w:val="001D1633"/>
    <w:rsid w:val="001D1F18"/>
    <w:rsid w:val="001D36B2"/>
    <w:rsid w:val="001D570C"/>
    <w:rsid w:val="001D74EC"/>
    <w:rsid w:val="001E0B0C"/>
    <w:rsid w:val="001E10E6"/>
    <w:rsid w:val="001E2017"/>
    <w:rsid w:val="001E7D27"/>
    <w:rsid w:val="001F2314"/>
    <w:rsid w:val="001F36A2"/>
    <w:rsid w:val="001F4753"/>
    <w:rsid w:val="001F7EE5"/>
    <w:rsid w:val="00201C1B"/>
    <w:rsid w:val="002110EE"/>
    <w:rsid w:val="00211D97"/>
    <w:rsid w:val="002127CF"/>
    <w:rsid w:val="0021307D"/>
    <w:rsid w:val="00213DBA"/>
    <w:rsid w:val="0021764B"/>
    <w:rsid w:val="0022259A"/>
    <w:rsid w:val="002262A9"/>
    <w:rsid w:val="00235504"/>
    <w:rsid w:val="00235CA9"/>
    <w:rsid w:val="00236015"/>
    <w:rsid w:val="00240108"/>
    <w:rsid w:val="00241EA6"/>
    <w:rsid w:val="00243174"/>
    <w:rsid w:val="002449F5"/>
    <w:rsid w:val="00256659"/>
    <w:rsid w:val="00266E48"/>
    <w:rsid w:val="00266EDD"/>
    <w:rsid w:val="00267013"/>
    <w:rsid w:val="00267E22"/>
    <w:rsid w:val="0027081C"/>
    <w:rsid w:val="0028333E"/>
    <w:rsid w:val="00287CAA"/>
    <w:rsid w:val="002905B3"/>
    <w:rsid w:val="00295AD2"/>
    <w:rsid w:val="002B2C57"/>
    <w:rsid w:val="002C2617"/>
    <w:rsid w:val="002C39DA"/>
    <w:rsid w:val="002D305C"/>
    <w:rsid w:val="002E1FFF"/>
    <w:rsid w:val="002E3765"/>
    <w:rsid w:val="002F144F"/>
    <w:rsid w:val="002F40FB"/>
    <w:rsid w:val="0030137C"/>
    <w:rsid w:val="00307348"/>
    <w:rsid w:val="00307F47"/>
    <w:rsid w:val="00315CAA"/>
    <w:rsid w:val="00320C87"/>
    <w:rsid w:val="003219BB"/>
    <w:rsid w:val="00323A6F"/>
    <w:rsid w:val="00326C32"/>
    <w:rsid w:val="00332A73"/>
    <w:rsid w:val="0033315E"/>
    <w:rsid w:val="00333CA4"/>
    <w:rsid w:val="00337ED7"/>
    <w:rsid w:val="003448E7"/>
    <w:rsid w:val="00350FB3"/>
    <w:rsid w:val="003659CF"/>
    <w:rsid w:val="003715DE"/>
    <w:rsid w:val="00371BC8"/>
    <w:rsid w:val="00375D11"/>
    <w:rsid w:val="00382438"/>
    <w:rsid w:val="003858A9"/>
    <w:rsid w:val="00385C1B"/>
    <w:rsid w:val="00387812"/>
    <w:rsid w:val="003900CA"/>
    <w:rsid w:val="00394FE9"/>
    <w:rsid w:val="003954CF"/>
    <w:rsid w:val="003A7F2B"/>
    <w:rsid w:val="003B38F9"/>
    <w:rsid w:val="003C39D6"/>
    <w:rsid w:val="003D0159"/>
    <w:rsid w:val="003D259C"/>
    <w:rsid w:val="003D2E6F"/>
    <w:rsid w:val="003D3F55"/>
    <w:rsid w:val="003F15FA"/>
    <w:rsid w:val="003F4FA0"/>
    <w:rsid w:val="003F5208"/>
    <w:rsid w:val="00422C06"/>
    <w:rsid w:val="00425AEF"/>
    <w:rsid w:val="004260BC"/>
    <w:rsid w:val="00430481"/>
    <w:rsid w:val="004313B9"/>
    <w:rsid w:val="00432538"/>
    <w:rsid w:val="0044147C"/>
    <w:rsid w:val="00444DD6"/>
    <w:rsid w:val="00456AAB"/>
    <w:rsid w:val="00466172"/>
    <w:rsid w:val="004712D5"/>
    <w:rsid w:val="00471532"/>
    <w:rsid w:val="0047687C"/>
    <w:rsid w:val="00477DA3"/>
    <w:rsid w:val="00481523"/>
    <w:rsid w:val="00481A11"/>
    <w:rsid w:val="004912F8"/>
    <w:rsid w:val="0049163D"/>
    <w:rsid w:val="004941D2"/>
    <w:rsid w:val="004A4C4E"/>
    <w:rsid w:val="004A74CF"/>
    <w:rsid w:val="004B0AA5"/>
    <w:rsid w:val="004B588E"/>
    <w:rsid w:val="004B5FCF"/>
    <w:rsid w:val="004C0E4F"/>
    <w:rsid w:val="004C137D"/>
    <w:rsid w:val="004C238E"/>
    <w:rsid w:val="004C5D28"/>
    <w:rsid w:val="004D0130"/>
    <w:rsid w:val="004D1B66"/>
    <w:rsid w:val="004D4698"/>
    <w:rsid w:val="004D50B6"/>
    <w:rsid w:val="004E30E3"/>
    <w:rsid w:val="004E42D0"/>
    <w:rsid w:val="004E602F"/>
    <w:rsid w:val="004F6CCC"/>
    <w:rsid w:val="00503248"/>
    <w:rsid w:val="00505575"/>
    <w:rsid w:val="00511E5B"/>
    <w:rsid w:val="00514CE9"/>
    <w:rsid w:val="005174B0"/>
    <w:rsid w:val="0052056D"/>
    <w:rsid w:val="005273BE"/>
    <w:rsid w:val="00527C2C"/>
    <w:rsid w:val="0053149B"/>
    <w:rsid w:val="0054230B"/>
    <w:rsid w:val="00544696"/>
    <w:rsid w:val="00545429"/>
    <w:rsid w:val="00545BF0"/>
    <w:rsid w:val="00551B32"/>
    <w:rsid w:val="00554E44"/>
    <w:rsid w:val="00557352"/>
    <w:rsid w:val="005606A9"/>
    <w:rsid w:val="00561444"/>
    <w:rsid w:val="00561ADE"/>
    <w:rsid w:val="00564397"/>
    <w:rsid w:val="00567C65"/>
    <w:rsid w:val="00567FB9"/>
    <w:rsid w:val="0057215C"/>
    <w:rsid w:val="00580D5B"/>
    <w:rsid w:val="0058413C"/>
    <w:rsid w:val="0058631A"/>
    <w:rsid w:val="005A004F"/>
    <w:rsid w:val="005A1C1A"/>
    <w:rsid w:val="005A1F81"/>
    <w:rsid w:val="005A2935"/>
    <w:rsid w:val="005A3537"/>
    <w:rsid w:val="005A4186"/>
    <w:rsid w:val="005B7D81"/>
    <w:rsid w:val="005C2516"/>
    <w:rsid w:val="005C2BE9"/>
    <w:rsid w:val="005D083A"/>
    <w:rsid w:val="005D1F80"/>
    <w:rsid w:val="005D4049"/>
    <w:rsid w:val="005D4F9A"/>
    <w:rsid w:val="005E59DB"/>
    <w:rsid w:val="005F13C6"/>
    <w:rsid w:val="005F5C90"/>
    <w:rsid w:val="005F607F"/>
    <w:rsid w:val="00605E7F"/>
    <w:rsid w:val="00606983"/>
    <w:rsid w:val="0060730B"/>
    <w:rsid w:val="00610FC1"/>
    <w:rsid w:val="006154FE"/>
    <w:rsid w:val="0063685F"/>
    <w:rsid w:val="006419D6"/>
    <w:rsid w:val="00646B83"/>
    <w:rsid w:val="00652AE8"/>
    <w:rsid w:val="0065309C"/>
    <w:rsid w:val="00660FE8"/>
    <w:rsid w:val="00665A2C"/>
    <w:rsid w:val="00686463"/>
    <w:rsid w:val="0068794D"/>
    <w:rsid w:val="00692D12"/>
    <w:rsid w:val="0069463A"/>
    <w:rsid w:val="0069571D"/>
    <w:rsid w:val="006A0AC8"/>
    <w:rsid w:val="006A10E7"/>
    <w:rsid w:val="006A3EC2"/>
    <w:rsid w:val="006B18CB"/>
    <w:rsid w:val="006B5FB1"/>
    <w:rsid w:val="006C04C4"/>
    <w:rsid w:val="006C49DB"/>
    <w:rsid w:val="006C49EF"/>
    <w:rsid w:val="006E1B9D"/>
    <w:rsid w:val="006E5151"/>
    <w:rsid w:val="006F09F2"/>
    <w:rsid w:val="006F1AB2"/>
    <w:rsid w:val="006F2F5A"/>
    <w:rsid w:val="006F3837"/>
    <w:rsid w:val="006F3CC3"/>
    <w:rsid w:val="00700463"/>
    <w:rsid w:val="00713B3F"/>
    <w:rsid w:val="007153ED"/>
    <w:rsid w:val="00725EF1"/>
    <w:rsid w:val="007333EA"/>
    <w:rsid w:val="0073424F"/>
    <w:rsid w:val="00735BCD"/>
    <w:rsid w:val="00737365"/>
    <w:rsid w:val="00751CD2"/>
    <w:rsid w:val="00757D98"/>
    <w:rsid w:val="00761E5D"/>
    <w:rsid w:val="00763955"/>
    <w:rsid w:val="00773074"/>
    <w:rsid w:val="007812FD"/>
    <w:rsid w:val="007817DE"/>
    <w:rsid w:val="007819EC"/>
    <w:rsid w:val="00790E17"/>
    <w:rsid w:val="00793052"/>
    <w:rsid w:val="00794A01"/>
    <w:rsid w:val="007973D0"/>
    <w:rsid w:val="0079780D"/>
    <w:rsid w:val="007A1F3E"/>
    <w:rsid w:val="007A2EAA"/>
    <w:rsid w:val="007A68AD"/>
    <w:rsid w:val="007B0F72"/>
    <w:rsid w:val="007B5C07"/>
    <w:rsid w:val="007C2C5A"/>
    <w:rsid w:val="007D5C2E"/>
    <w:rsid w:val="007E5FFF"/>
    <w:rsid w:val="007E7381"/>
    <w:rsid w:val="007F19B0"/>
    <w:rsid w:val="007F46CA"/>
    <w:rsid w:val="007F64D1"/>
    <w:rsid w:val="00801AE7"/>
    <w:rsid w:val="00803433"/>
    <w:rsid w:val="00805B22"/>
    <w:rsid w:val="00810CD4"/>
    <w:rsid w:val="008149C5"/>
    <w:rsid w:val="00814A11"/>
    <w:rsid w:val="0082341F"/>
    <w:rsid w:val="00824F1D"/>
    <w:rsid w:val="00826F16"/>
    <w:rsid w:val="00836558"/>
    <w:rsid w:val="00837A76"/>
    <w:rsid w:val="00846723"/>
    <w:rsid w:val="00846FEB"/>
    <w:rsid w:val="00847B45"/>
    <w:rsid w:val="00853A77"/>
    <w:rsid w:val="00854449"/>
    <w:rsid w:val="00861658"/>
    <w:rsid w:val="00862867"/>
    <w:rsid w:val="00864901"/>
    <w:rsid w:val="00867E82"/>
    <w:rsid w:val="008766DC"/>
    <w:rsid w:val="00886925"/>
    <w:rsid w:val="008945AF"/>
    <w:rsid w:val="008951D3"/>
    <w:rsid w:val="00896219"/>
    <w:rsid w:val="0089641F"/>
    <w:rsid w:val="008B483D"/>
    <w:rsid w:val="008B51EA"/>
    <w:rsid w:val="008B6193"/>
    <w:rsid w:val="008C0A72"/>
    <w:rsid w:val="008D5658"/>
    <w:rsid w:val="008F110F"/>
    <w:rsid w:val="008F19BA"/>
    <w:rsid w:val="008F79F3"/>
    <w:rsid w:val="00912134"/>
    <w:rsid w:val="00912708"/>
    <w:rsid w:val="009127FE"/>
    <w:rsid w:val="00914680"/>
    <w:rsid w:val="00915429"/>
    <w:rsid w:val="00915C38"/>
    <w:rsid w:val="00923877"/>
    <w:rsid w:val="009323C7"/>
    <w:rsid w:val="00933C37"/>
    <w:rsid w:val="00937080"/>
    <w:rsid w:val="00944E84"/>
    <w:rsid w:val="00955D60"/>
    <w:rsid w:val="00962D95"/>
    <w:rsid w:val="00965A4D"/>
    <w:rsid w:val="00966707"/>
    <w:rsid w:val="00966E78"/>
    <w:rsid w:val="00970B3E"/>
    <w:rsid w:val="00971609"/>
    <w:rsid w:val="00974C67"/>
    <w:rsid w:val="0098286E"/>
    <w:rsid w:val="009849C2"/>
    <w:rsid w:val="009879C3"/>
    <w:rsid w:val="00992CB5"/>
    <w:rsid w:val="00993A7F"/>
    <w:rsid w:val="009B4103"/>
    <w:rsid w:val="009C39E2"/>
    <w:rsid w:val="009C707C"/>
    <w:rsid w:val="009D32BD"/>
    <w:rsid w:val="009D5243"/>
    <w:rsid w:val="009D6B2A"/>
    <w:rsid w:val="009D74C9"/>
    <w:rsid w:val="009E4639"/>
    <w:rsid w:val="009E5E5C"/>
    <w:rsid w:val="009F151B"/>
    <w:rsid w:val="009F18CD"/>
    <w:rsid w:val="00A061E1"/>
    <w:rsid w:val="00A07120"/>
    <w:rsid w:val="00A15DF7"/>
    <w:rsid w:val="00A166D0"/>
    <w:rsid w:val="00A17C15"/>
    <w:rsid w:val="00A2174E"/>
    <w:rsid w:val="00A25AD4"/>
    <w:rsid w:val="00A304C3"/>
    <w:rsid w:val="00A34E88"/>
    <w:rsid w:val="00A358DA"/>
    <w:rsid w:val="00A41A25"/>
    <w:rsid w:val="00A445E4"/>
    <w:rsid w:val="00A46607"/>
    <w:rsid w:val="00A57200"/>
    <w:rsid w:val="00A574A2"/>
    <w:rsid w:val="00A576F3"/>
    <w:rsid w:val="00A57A37"/>
    <w:rsid w:val="00A71B51"/>
    <w:rsid w:val="00A85682"/>
    <w:rsid w:val="00A912CE"/>
    <w:rsid w:val="00A9152A"/>
    <w:rsid w:val="00A95EF6"/>
    <w:rsid w:val="00A96816"/>
    <w:rsid w:val="00AA5BA8"/>
    <w:rsid w:val="00AB3FF6"/>
    <w:rsid w:val="00AB40C1"/>
    <w:rsid w:val="00AB4795"/>
    <w:rsid w:val="00AB6281"/>
    <w:rsid w:val="00AB75E7"/>
    <w:rsid w:val="00AC4B9A"/>
    <w:rsid w:val="00AC4ED2"/>
    <w:rsid w:val="00AC6500"/>
    <w:rsid w:val="00AD1407"/>
    <w:rsid w:val="00AD17B8"/>
    <w:rsid w:val="00AD2278"/>
    <w:rsid w:val="00AD5BBD"/>
    <w:rsid w:val="00AD633D"/>
    <w:rsid w:val="00AF0012"/>
    <w:rsid w:val="00AF4F90"/>
    <w:rsid w:val="00AF6AFB"/>
    <w:rsid w:val="00B01E81"/>
    <w:rsid w:val="00B03590"/>
    <w:rsid w:val="00B035C4"/>
    <w:rsid w:val="00B03F90"/>
    <w:rsid w:val="00B07E47"/>
    <w:rsid w:val="00B12E67"/>
    <w:rsid w:val="00B13218"/>
    <w:rsid w:val="00B205FE"/>
    <w:rsid w:val="00B20FFF"/>
    <w:rsid w:val="00B23E9E"/>
    <w:rsid w:val="00B310B5"/>
    <w:rsid w:val="00B361D8"/>
    <w:rsid w:val="00B36F34"/>
    <w:rsid w:val="00B46708"/>
    <w:rsid w:val="00B46D93"/>
    <w:rsid w:val="00B53E2F"/>
    <w:rsid w:val="00B62F24"/>
    <w:rsid w:val="00B664C7"/>
    <w:rsid w:val="00B67490"/>
    <w:rsid w:val="00B67A5C"/>
    <w:rsid w:val="00B67C49"/>
    <w:rsid w:val="00B820E7"/>
    <w:rsid w:val="00B86D80"/>
    <w:rsid w:val="00B91839"/>
    <w:rsid w:val="00BA2BE6"/>
    <w:rsid w:val="00BA632F"/>
    <w:rsid w:val="00BC5FAA"/>
    <w:rsid w:val="00BD15C0"/>
    <w:rsid w:val="00BD1848"/>
    <w:rsid w:val="00BE3588"/>
    <w:rsid w:val="00BE6BD0"/>
    <w:rsid w:val="00BE758F"/>
    <w:rsid w:val="00BF18D5"/>
    <w:rsid w:val="00BF1A2D"/>
    <w:rsid w:val="00BF236D"/>
    <w:rsid w:val="00BF288F"/>
    <w:rsid w:val="00BF3455"/>
    <w:rsid w:val="00C1181A"/>
    <w:rsid w:val="00C12127"/>
    <w:rsid w:val="00C145EA"/>
    <w:rsid w:val="00C23EF2"/>
    <w:rsid w:val="00C25889"/>
    <w:rsid w:val="00C344F5"/>
    <w:rsid w:val="00C36DBD"/>
    <w:rsid w:val="00C45FED"/>
    <w:rsid w:val="00C4779C"/>
    <w:rsid w:val="00C50852"/>
    <w:rsid w:val="00C53551"/>
    <w:rsid w:val="00C54FDA"/>
    <w:rsid w:val="00C8093E"/>
    <w:rsid w:val="00C80D92"/>
    <w:rsid w:val="00C84767"/>
    <w:rsid w:val="00C84F7A"/>
    <w:rsid w:val="00C854C5"/>
    <w:rsid w:val="00C94C0A"/>
    <w:rsid w:val="00C96E78"/>
    <w:rsid w:val="00C9783F"/>
    <w:rsid w:val="00C979ED"/>
    <w:rsid w:val="00CA013F"/>
    <w:rsid w:val="00CA60BB"/>
    <w:rsid w:val="00CA671A"/>
    <w:rsid w:val="00CB3D7B"/>
    <w:rsid w:val="00CB6603"/>
    <w:rsid w:val="00CC3A10"/>
    <w:rsid w:val="00CC47DB"/>
    <w:rsid w:val="00CC7CF4"/>
    <w:rsid w:val="00CC7EC6"/>
    <w:rsid w:val="00CD3685"/>
    <w:rsid w:val="00CD6492"/>
    <w:rsid w:val="00CE54B5"/>
    <w:rsid w:val="00CE7144"/>
    <w:rsid w:val="00CF2862"/>
    <w:rsid w:val="00CF5E00"/>
    <w:rsid w:val="00D03C0B"/>
    <w:rsid w:val="00D15E25"/>
    <w:rsid w:val="00D16121"/>
    <w:rsid w:val="00D21B7D"/>
    <w:rsid w:val="00D24862"/>
    <w:rsid w:val="00D3308A"/>
    <w:rsid w:val="00D3427D"/>
    <w:rsid w:val="00D41867"/>
    <w:rsid w:val="00D46463"/>
    <w:rsid w:val="00D512C3"/>
    <w:rsid w:val="00D536BB"/>
    <w:rsid w:val="00D542BE"/>
    <w:rsid w:val="00D61423"/>
    <w:rsid w:val="00D70009"/>
    <w:rsid w:val="00D92407"/>
    <w:rsid w:val="00D92FCA"/>
    <w:rsid w:val="00D975FF"/>
    <w:rsid w:val="00DB3F83"/>
    <w:rsid w:val="00DB4EF6"/>
    <w:rsid w:val="00DB627D"/>
    <w:rsid w:val="00DC0E2E"/>
    <w:rsid w:val="00DC32FF"/>
    <w:rsid w:val="00DC40C7"/>
    <w:rsid w:val="00DC51D4"/>
    <w:rsid w:val="00DD0D92"/>
    <w:rsid w:val="00DE0938"/>
    <w:rsid w:val="00DE354D"/>
    <w:rsid w:val="00DF2D24"/>
    <w:rsid w:val="00DF59A6"/>
    <w:rsid w:val="00DF7635"/>
    <w:rsid w:val="00DF7FA5"/>
    <w:rsid w:val="00E01DE1"/>
    <w:rsid w:val="00E07BAA"/>
    <w:rsid w:val="00E233A9"/>
    <w:rsid w:val="00E33FE8"/>
    <w:rsid w:val="00E416D1"/>
    <w:rsid w:val="00E55E39"/>
    <w:rsid w:val="00E56935"/>
    <w:rsid w:val="00E56D7E"/>
    <w:rsid w:val="00E63FF8"/>
    <w:rsid w:val="00E7171F"/>
    <w:rsid w:val="00E757D7"/>
    <w:rsid w:val="00E75AE6"/>
    <w:rsid w:val="00E80BC3"/>
    <w:rsid w:val="00E93CE0"/>
    <w:rsid w:val="00E944C3"/>
    <w:rsid w:val="00E9565D"/>
    <w:rsid w:val="00EA51D2"/>
    <w:rsid w:val="00EA56AB"/>
    <w:rsid w:val="00EA78B2"/>
    <w:rsid w:val="00EB0572"/>
    <w:rsid w:val="00EB3E55"/>
    <w:rsid w:val="00EB5EBF"/>
    <w:rsid w:val="00EC4E73"/>
    <w:rsid w:val="00ED0A1F"/>
    <w:rsid w:val="00ED1D3E"/>
    <w:rsid w:val="00ED5FBB"/>
    <w:rsid w:val="00EE10E8"/>
    <w:rsid w:val="00EE5909"/>
    <w:rsid w:val="00EF0327"/>
    <w:rsid w:val="00EF5158"/>
    <w:rsid w:val="00F0059B"/>
    <w:rsid w:val="00F02AC2"/>
    <w:rsid w:val="00F04853"/>
    <w:rsid w:val="00F143EA"/>
    <w:rsid w:val="00F17F61"/>
    <w:rsid w:val="00F20EA1"/>
    <w:rsid w:val="00F21741"/>
    <w:rsid w:val="00F239FC"/>
    <w:rsid w:val="00F252A1"/>
    <w:rsid w:val="00F279CF"/>
    <w:rsid w:val="00F334A6"/>
    <w:rsid w:val="00F6110F"/>
    <w:rsid w:val="00F616C7"/>
    <w:rsid w:val="00F62C90"/>
    <w:rsid w:val="00F869BE"/>
    <w:rsid w:val="00F913D7"/>
    <w:rsid w:val="00F93B95"/>
    <w:rsid w:val="00FB1C00"/>
    <w:rsid w:val="00FC065A"/>
    <w:rsid w:val="00FC1AAA"/>
    <w:rsid w:val="00FD122B"/>
    <w:rsid w:val="00FD13D6"/>
    <w:rsid w:val="00FE648F"/>
    <w:rsid w:val="00FE7787"/>
    <w:rsid w:val="00FF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9EC"/>
  </w:style>
  <w:style w:type="paragraph" w:styleId="Ttulo1">
    <w:name w:val="heading 1"/>
    <w:basedOn w:val="Normal"/>
    <w:next w:val="Normal"/>
    <w:link w:val="Ttulo1Car"/>
    <w:uiPriority w:val="9"/>
    <w:qFormat/>
    <w:rsid w:val="00B36F34"/>
    <w:pPr>
      <w:spacing w:before="160" w:after="120" w:line="360" w:lineRule="auto"/>
      <w:jc w:val="center"/>
      <w:outlineLvl w:val="0"/>
    </w:pPr>
    <w:rPr>
      <w:rFonts w:ascii="Arial" w:hAnsi="Arial" w:cs="Arial"/>
      <w:b/>
      <w:sz w:val="24"/>
      <w:szCs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D4698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D4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D4698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46708"/>
    <w:pPr>
      <w:ind w:left="720"/>
      <w:contextualSpacing/>
    </w:pPr>
  </w:style>
  <w:style w:type="table" w:styleId="Tablaconcuadrcula">
    <w:name w:val="Table Grid"/>
    <w:basedOn w:val="Tablanormal"/>
    <w:uiPriority w:val="59"/>
    <w:rsid w:val="00BD15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37A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37A76"/>
  </w:style>
  <w:style w:type="paragraph" w:styleId="Piedepgina">
    <w:name w:val="footer"/>
    <w:basedOn w:val="Normal"/>
    <w:link w:val="PiedepginaCar"/>
    <w:uiPriority w:val="99"/>
    <w:unhideWhenUsed/>
    <w:rsid w:val="00837A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37A76"/>
  </w:style>
  <w:style w:type="character" w:styleId="Hipervnculo">
    <w:name w:val="Hyperlink"/>
    <w:basedOn w:val="Fuentedeprrafopredeter"/>
    <w:uiPriority w:val="99"/>
    <w:unhideWhenUsed/>
    <w:rsid w:val="00993A7F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970B3E"/>
    <w:rPr>
      <w:color w:val="800080" w:themeColor="followedHyperlink"/>
      <w:u w:val="single"/>
    </w:rPr>
  </w:style>
  <w:style w:type="paragraph" w:styleId="Sinespaciado">
    <w:name w:val="No Spacing"/>
    <w:link w:val="SinespaciadoCar"/>
    <w:uiPriority w:val="1"/>
    <w:qFormat/>
    <w:rsid w:val="00937080"/>
    <w:pPr>
      <w:spacing w:after="0" w:line="240" w:lineRule="auto"/>
    </w:pPr>
    <w:rPr>
      <w:rFonts w:eastAsiaTheme="minorEastAsia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37080"/>
    <w:rPr>
      <w:rFonts w:eastAsiaTheme="minorEastAsia"/>
    </w:rPr>
  </w:style>
  <w:style w:type="paragraph" w:styleId="Ttulo">
    <w:name w:val="Title"/>
    <w:basedOn w:val="Normal"/>
    <w:next w:val="Normal"/>
    <w:link w:val="TtuloCar"/>
    <w:uiPriority w:val="10"/>
    <w:qFormat/>
    <w:rsid w:val="00937080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37080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37080"/>
    <w:pPr>
      <w:numPr>
        <w:ilvl w:val="1"/>
      </w:numPr>
      <w:spacing w:after="160" w:line="259" w:lineRule="auto"/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937080"/>
    <w:rPr>
      <w:rFonts w:eastAsiaTheme="minorEastAsia" w:cs="Times New Roman"/>
      <w:color w:val="5A5A5A" w:themeColor="text1" w:themeTint="A5"/>
      <w:spacing w:val="15"/>
    </w:rPr>
  </w:style>
  <w:style w:type="character" w:customStyle="1" w:styleId="Ttulo1Car">
    <w:name w:val="Título 1 Car"/>
    <w:basedOn w:val="Fuentedeprrafopredeter"/>
    <w:link w:val="Ttulo1"/>
    <w:uiPriority w:val="9"/>
    <w:rsid w:val="00B36F34"/>
    <w:rPr>
      <w:rFonts w:ascii="Arial" w:hAnsi="Arial" w:cs="Arial"/>
      <w:b/>
      <w:sz w:val="24"/>
      <w:szCs w:val="20"/>
      <w:lang w:val="es-ES"/>
    </w:rPr>
  </w:style>
  <w:style w:type="paragraph" w:styleId="TtulodeTDC">
    <w:name w:val="TOC Heading"/>
    <w:basedOn w:val="Ttulo1"/>
    <w:next w:val="Normal"/>
    <w:uiPriority w:val="39"/>
    <w:unhideWhenUsed/>
    <w:qFormat/>
    <w:rsid w:val="005174B0"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val="en-US"/>
    </w:rPr>
  </w:style>
  <w:style w:type="paragraph" w:styleId="TDC1">
    <w:name w:val="toc 1"/>
    <w:basedOn w:val="Normal"/>
    <w:next w:val="Normal"/>
    <w:autoRedefine/>
    <w:uiPriority w:val="39"/>
    <w:unhideWhenUsed/>
    <w:rsid w:val="005174B0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9EC"/>
  </w:style>
  <w:style w:type="paragraph" w:styleId="Ttulo1">
    <w:name w:val="heading 1"/>
    <w:basedOn w:val="Normal"/>
    <w:next w:val="Normal"/>
    <w:link w:val="Ttulo1Car"/>
    <w:uiPriority w:val="9"/>
    <w:qFormat/>
    <w:rsid w:val="00B36F34"/>
    <w:pPr>
      <w:spacing w:before="160" w:after="120" w:line="360" w:lineRule="auto"/>
      <w:jc w:val="center"/>
      <w:outlineLvl w:val="0"/>
    </w:pPr>
    <w:rPr>
      <w:rFonts w:ascii="Arial" w:hAnsi="Arial" w:cs="Arial"/>
      <w:b/>
      <w:sz w:val="24"/>
      <w:szCs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D4698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D4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D4698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46708"/>
    <w:pPr>
      <w:ind w:left="720"/>
      <w:contextualSpacing/>
    </w:pPr>
  </w:style>
  <w:style w:type="table" w:styleId="Tablaconcuadrcula">
    <w:name w:val="Table Grid"/>
    <w:basedOn w:val="Tablanormal"/>
    <w:uiPriority w:val="59"/>
    <w:rsid w:val="00BD15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37A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37A76"/>
  </w:style>
  <w:style w:type="paragraph" w:styleId="Piedepgina">
    <w:name w:val="footer"/>
    <w:basedOn w:val="Normal"/>
    <w:link w:val="PiedepginaCar"/>
    <w:uiPriority w:val="99"/>
    <w:unhideWhenUsed/>
    <w:rsid w:val="00837A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37A76"/>
  </w:style>
  <w:style w:type="character" w:styleId="Hipervnculo">
    <w:name w:val="Hyperlink"/>
    <w:basedOn w:val="Fuentedeprrafopredeter"/>
    <w:uiPriority w:val="99"/>
    <w:unhideWhenUsed/>
    <w:rsid w:val="00993A7F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970B3E"/>
    <w:rPr>
      <w:color w:val="800080" w:themeColor="followedHyperlink"/>
      <w:u w:val="single"/>
    </w:rPr>
  </w:style>
  <w:style w:type="paragraph" w:styleId="Sinespaciado">
    <w:name w:val="No Spacing"/>
    <w:link w:val="SinespaciadoCar"/>
    <w:uiPriority w:val="1"/>
    <w:qFormat/>
    <w:rsid w:val="00937080"/>
    <w:pPr>
      <w:spacing w:after="0" w:line="240" w:lineRule="auto"/>
    </w:pPr>
    <w:rPr>
      <w:rFonts w:eastAsiaTheme="minorEastAsia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37080"/>
    <w:rPr>
      <w:rFonts w:eastAsiaTheme="minorEastAsia"/>
    </w:rPr>
  </w:style>
  <w:style w:type="paragraph" w:styleId="Ttulo">
    <w:name w:val="Title"/>
    <w:basedOn w:val="Normal"/>
    <w:next w:val="Normal"/>
    <w:link w:val="TtuloCar"/>
    <w:uiPriority w:val="10"/>
    <w:qFormat/>
    <w:rsid w:val="00937080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37080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37080"/>
    <w:pPr>
      <w:numPr>
        <w:ilvl w:val="1"/>
      </w:numPr>
      <w:spacing w:after="160" w:line="259" w:lineRule="auto"/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937080"/>
    <w:rPr>
      <w:rFonts w:eastAsiaTheme="minorEastAsia" w:cs="Times New Roman"/>
      <w:color w:val="5A5A5A" w:themeColor="text1" w:themeTint="A5"/>
      <w:spacing w:val="15"/>
    </w:rPr>
  </w:style>
  <w:style w:type="character" w:customStyle="1" w:styleId="Ttulo1Car">
    <w:name w:val="Título 1 Car"/>
    <w:basedOn w:val="Fuentedeprrafopredeter"/>
    <w:link w:val="Ttulo1"/>
    <w:uiPriority w:val="9"/>
    <w:rsid w:val="00B36F34"/>
    <w:rPr>
      <w:rFonts w:ascii="Arial" w:hAnsi="Arial" w:cs="Arial"/>
      <w:b/>
      <w:sz w:val="24"/>
      <w:szCs w:val="20"/>
      <w:lang w:val="es-ES"/>
    </w:rPr>
  </w:style>
  <w:style w:type="paragraph" w:styleId="TtulodeTDC">
    <w:name w:val="TOC Heading"/>
    <w:basedOn w:val="Ttulo1"/>
    <w:next w:val="Normal"/>
    <w:uiPriority w:val="39"/>
    <w:unhideWhenUsed/>
    <w:qFormat/>
    <w:rsid w:val="005174B0"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val="en-US"/>
    </w:rPr>
  </w:style>
  <w:style w:type="paragraph" w:styleId="TDC1">
    <w:name w:val="toc 1"/>
    <w:basedOn w:val="Normal"/>
    <w:next w:val="Normal"/>
    <w:autoRedefine/>
    <w:uiPriority w:val="39"/>
    <w:unhideWhenUsed/>
    <w:rsid w:val="005174B0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>Facul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84FFB08-BF7F-4614-B686-FE118E815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3693</TotalTime>
  <Pages>1</Pages>
  <Words>289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 de Procedimientos</vt:lpstr>
    </vt:vector>
  </TitlesOfParts>
  <Company/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 de Procedimientos</dc:title>
  <dc:subject>de la Secretaría de Ciencia y Tecnología de la FRRo</dc:subject>
  <dc:creator>Secretaría de Ciencia y Tecnología</dc:creator>
  <cp:lastModifiedBy>UTN</cp:lastModifiedBy>
  <cp:revision>502</cp:revision>
  <cp:lastPrinted>2014-06-03T19:50:00Z</cp:lastPrinted>
  <dcterms:created xsi:type="dcterms:W3CDTF">2013-12-04T22:01:00Z</dcterms:created>
  <dcterms:modified xsi:type="dcterms:W3CDTF">2017-10-03T20:29:00Z</dcterms:modified>
</cp:coreProperties>
</file>